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8A" w:rsidRPr="00F8489A" w:rsidRDefault="00211BD9" w:rsidP="00F8489A">
      <w:pPr>
        <w:spacing w:before="100" w:beforeAutospacing="1" w:after="100" w:afterAutospacing="1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6.85pt;margin-top:39.75pt;width:541.7pt;height:0;z-index:251661312" o:connectortype="straight"/>
        </w:pict>
      </w:r>
      <w:r w:rsidR="00B0158A" w:rsidRPr="00F8489A">
        <w:rPr>
          <w:rFonts w:eastAsia="Times New Roman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-295275</wp:posOffset>
            </wp:positionV>
            <wp:extent cx="1828800" cy="676275"/>
            <wp:effectExtent l="19050" t="0" r="0" b="0"/>
            <wp:wrapTight wrapText="bothSides">
              <wp:wrapPolygon edited="0">
                <wp:start x="-225" y="0"/>
                <wp:lineTo x="-225" y="21296"/>
                <wp:lineTo x="21600" y="21296"/>
                <wp:lineTo x="21600" y="0"/>
                <wp:lineTo x="-225" y="0"/>
              </wp:wrapPolygon>
            </wp:wrapTight>
            <wp:docPr id="1" name="Picture 2" descr="mas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d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89A" w:rsidRPr="00F8489A">
        <w:rPr>
          <w:rFonts w:eastAsia="Times New Roman" w:cs="Arial"/>
          <w:b/>
          <w:bCs/>
          <w:sz w:val="32"/>
          <w:szCs w:val="32"/>
        </w:rPr>
        <w:t xml:space="preserve">Computer Lab </w:t>
      </w:r>
      <w:r w:rsidR="00E06449">
        <w:rPr>
          <w:rFonts w:eastAsia="Times New Roman" w:cs="Arial"/>
          <w:b/>
          <w:bCs/>
          <w:sz w:val="32"/>
          <w:szCs w:val="32"/>
        </w:rPr>
        <w:t>Guidelines</w:t>
      </w:r>
      <w:r w:rsidR="00F81D0E" w:rsidRPr="00F8489A">
        <w:rPr>
          <w:rFonts w:eastAsia="Times New Roman" w:cs="Arial"/>
          <w:b/>
          <w:bCs/>
          <w:sz w:val="32"/>
          <w:szCs w:val="32"/>
        </w:rPr>
        <w:br/>
      </w:r>
    </w:p>
    <w:p w:rsidR="00B33AD5" w:rsidRPr="00F8489A" w:rsidRDefault="00BC64B3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</w:rPr>
        <w:t>The computer lab</w:t>
      </w:r>
      <w:r w:rsidR="00211BD9">
        <w:rPr>
          <w:rFonts w:eastAsia="Times New Roman" w:cs="Times New Roman"/>
          <w:bCs/>
          <w:color w:val="000000"/>
          <w:sz w:val="26"/>
          <w:szCs w:val="26"/>
        </w:rPr>
        <w:t>s</w:t>
      </w:r>
      <w:r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r w:rsidR="00B33AD5" w:rsidRPr="00F8489A">
        <w:rPr>
          <w:rFonts w:eastAsia="Times New Roman" w:cs="Times New Roman"/>
          <w:bCs/>
          <w:color w:val="000000"/>
          <w:sz w:val="26"/>
          <w:szCs w:val="26"/>
        </w:rPr>
        <w:t xml:space="preserve">in the Milton Area </w:t>
      </w:r>
      <w:r w:rsidR="00211BD9">
        <w:rPr>
          <w:rFonts w:eastAsia="Times New Roman" w:cs="Times New Roman"/>
          <w:bCs/>
          <w:color w:val="000000"/>
          <w:sz w:val="26"/>
          <w:szCs w:val="26"/>
        </w:rPr>
        <w:t>School District</w:t>
      </w:r>
      <w:r w:rsidR="00B33AD5" w:rsidRPr="00F8489A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r w:rsidR="00B0158A" w:rsidRPr="00C4363D">
        <w:rPr>
          <w:rFonts w:eastAsia="Times New Roman" w:cs="Times New Roman"/>
          <w:bCs/>
          <w:color w:val="000000"/>
          <w:sz w:val="26"/>
          <w:szCs w:val="26"/>
        </w:rPr>
        <w:t>may be</w:t>
      </w:r>
      <w:r w:rsidR="00B0158A" w:rsidRPr="00F8489A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r w:rsidR="00C4363D" w:rsidRPr="00C4363D">
        <w:rPr>
          <w:rFonts w:eastAsia="Times New Roman" w:cs="Times New Roman"/>
          <w:bCs/>
          <w:color w:val="000000"/>
          <w:sz w:val="26"/>
          <w:szCs w:val="26"/>
        </w:rPr>
        <w:t xml:space="preserve">used only by members of the </w:t>
      </w:r>
      <w:r w:rsidR="00B33AD5" w:rsidRPr="00F8489A">
        <w:rPr>
          <w:rFonts w:eastAsia="Times New Roman" w:cs="Times New Roman"/>
          <w:bCs/>
          <w:color w:val="000000"/>
          <w:sz w:val="26"/>
          <w:szCs w:val="26"/>
        </w:rPr>
        <w:t>Milton Area School District</w:t>
      </w:r>
      <w:r w:rsidR="00C4363D" w:rsidRPr="00C4363D">
        <w:rPr>
          <w:rFonts w:eastAsia="Times New Roman" w:cs="Times New Roman"/>
          <w:bCs/>
          <w:color w:val="000000"/>
          <w:sz w:val="26"/>
          <w:szCs w:val="26"/>
        </w:rPr>
        <w:t>, including current students, staff, and faculty.</w:t>
      </w:r>
      <w:r w:rsidR="00C4363D" w:rsidRPr="00C4363D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C4363D" w:rsidRPr="00C4363D" w:rsidRDefault="00B33AD5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color w:val="000000"/>
          <w:sz w:val="26"/>
          <w:szCs w:val="26"/>
        </w:rPr>
      </w:pPr>
      <w:r w:rsidRPr="00F8489A">
        <w:rPr>
          <w:rFonts w:eastAsia="Times New Roman" w:cs="Times New Roman"/>
          <w:color w:val="000000"/>
          <w:sz w:val="26"/>
          <w:szCs w:val="26"/>
        </w:rPr>
        <w:t xml:space="preserve">All Network/Internet Acceptable Use Policies as outlined by the school district apply to computer lab usage. </w:t>
      </w:r>
    </w:p>
    <w:p w:rsidR="00B33AD5" w:rsidRPr="00F8489A" w:rsidRDefault="00B33AD5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color w:val="000000"/>
          <w:sz w:val="26"/>
          <w:szCs w:val="26"/>
        </w:rPr>
      </w:pPr>
      <w:r w:rsidRPr="00F8489A">
        <w:rPr>
          <w:rFonts w:eastAsia="Times New Roman" w:cs="Times New Roman"/>
          <w:color w:val="000000"/>
          <w:sz w:val="26"/>
          <w:szCs w:val="26"/>
        </w:rPr>
        <w:t xml:space="preserve">To reserve the computer lab for classroom purposes, use the Lab Scheduler link on the </w:t>
      </w:r>
      <w:r w:rsidR="00E35DBB">
        <w:rPr>
          <w:rFonts w:eastAsia="Times New Roman" w:cs="Times New Roman"/>
          <w:color w:val="000000"/>
          <w:sz w:val="26"/>
          <w:szCs w:val="26"/>
        </w:rPr>
        <w:t>Staff Resources page on the website.</w:t>
      </w:r>
    </w:p>
    <w:p w:rsidR="009E6AD4" w:rsidRPr="00F8489A" w:rsidRDefault="00B33AD5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color w:val="000000"/>
          <w:sz w:val="26"/>
          <w:szCs w:val="26"/>
        </w:rPr>
      </w:pPr>
      <w:r w:rsidRPr="00F8489A">
        <w:rPr>
          <w:rFonts w:eastAsia="Times New Roman" w:cs="Times New Roman"/>
          <w:color w:val="000000"/>
          <w:sz w:val="26"/>
          <w:szCs w:val="26"/>
        </w:rPr>
        <w:t>Before your scheduled time in the computer lab, please sign out</w:t>
      </w:r>
      <w:r w:rsidR="00E35DBB">
        <w:rPr>
          <w:rFonts w:eastAsia="Times New Roman" w:cs="Times New Roman"/>
          <w:color w:val="000000"/>
          <w:sz w:val="26"/>
          <w:szCs w:val="26"/>
        </w:rPr>
        <w:t xml:space="preserve"> from the building office</w:t>
      </w:r>
      <w:r w:rsidR="00211BD9">
        <w:rPr>
          <w:rFonts w:eastAsia="Times New Roman" w:cs="Times New Roman"/>
          <w:color w:val="000000"/>
          <w:sz w:val="26"/>
          <w:szCs w:val="26"/>
        </w:rPr>
        <w:t xml:space="preserve"> if applicable:  </w:t>
      </w:r>
      <w:r w:rsidRPr="00F8489A">
        <w:rPr>
          <w:rFonts w:eastAsia="Times New Roman" w:cs="Times New Roman"/>
          <w:color w:val="000000"/>
          <w:sz w:val="26"/>
          <w:szCs w:val="26"/>
        </w:rPr>
        <w:t>the keys</w:t>
      </w:r>
      <w:r w:rsidR="009E6AD4" w:rsidRPr="00F8489A">
        <w:rPr>
          <w:rFonts w:eastAsia="Times New Roman" w:cs="Times New Roman"/>
          <w:color w:val="000000"/>
          <w:sz w:val="26"/>
          <w:szCs w:val="26"/>
        </w:rPr>
        <w:t xml:space="preserve">, </w:t>
      </w:r>
      <w:r w:rsidRPr="00F8489A">
        <w:rPr>
          <w:rFonts w:eastAsia="Times New Roman" w:cs="Times New Roman"/>
          <w:color w:val="000000"/>
          <w:sz w:val="26"/>
          <w:szCs w:val="26"/>
        </w:rPr>
        <w:t xml:space="preserve">remote control </w:t>
      </w:r>
      <w:r w:rsidR="009E6AD4" w:rsidRPr="00F8489A">
        <w:rPr>
          <w:rFonts w:eastAsia="Times New Roman" w:cs="Times New Roman"/>
          <w:color w:val="000000"/>
          <w:sz w:val="26"/>
          <w:szCs w:val="26"/>
        </w:rPr>
        <w:t xml:space="preserve">for the projection system, and </w:t>
      </w:r>
      <w:r w:rsidR="00E35DBB">
        <w:rPr>
          <w:rFonts w:eastAsia="Times New Roman" w:cs="Times New Roman"/>
          <w:color w:val="000000"/>
          <w:sz w:val="26"/>
          <w:szCs w:val="26"/>
        </w:rPr>
        <w:t>interactive white</w:t>
      </w:r>
      <w:r w:rsidR="009E494D" w:rsidRPr="00F8489A">
        <w:rPr>
          <w:rFonts w:eastAsia="Times New Roman" w:cs="Times New Roman"/>
          <w:color w:val="000000"/>
          <w:sz w:val="26"/>
          <w:szCs w:val="26"/>
        </w:rPr>
        <w:t>board</w:t>
      </w:r>
      <w:r w:rsidR="00211BD9">
        <w:rPr>
          <w:rFonts w:eastAsia="Times New Roman" w:cs="Times New Roman"/>
          <w:color w:val="000000"/>
          <w:sz w:val="26"/>
          <w:szCs w:val="26"/>
        </w:rPr>
        <w:t xml:space="preserve"> accessories</w:t>
      </w:r>
      <w:r w:rsidR="00E35DBB">
        <w:rPr>
          <w:rFonts w:eastAsia="Times New Roman" w:cs="Times New Roman"/>
          <w:color w:val="000000"/>
          <w:sz w:val="26"/>
          <w:szCs w:val="26"/>
        </w:rPr>
        <w:t>.</w:t>
      </w:r>
    </w:p>
    <w:p w:rsidR="00B33AD5" w:rsidRPr="00F8489A" w:rsidRDefault="00B33AD5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color w:val="000000"/>
          <w:sz w:val="26"/>
          <w:szCs w:val="26"/>
        </w:rPr>
      </w:pPr>
      <w:r w:rsidRPr="00F8489A">
        <w:rPr>
          <w:rFonts w:eastAsia="Times New Roman" w:cs="Times New Roman"/>
          <w:color w:val="000000"/>
          <w:sz w:val="26"/>
          <w:szCs w:val="26"/>
        </w:rPr>
        <w:t>When you are finished</w:t>
      </w:r>
      <w:r w:rsidR="00211BD9">
        <w:rPr>
          <w:rFonts w:eastAsia="Times New Roman" w:cs="Times New Roman"/>
          <w:color w:val="000000"/>
          <w:sz w:val="26"/>
          <w:szCs w:val="26"/>
        </w:rPr>
        <w:t>,</w:t>
      </w:r>
      <w:r w:rsidRPr="00F8489A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211BD9">
        <w:rPr>
          <w:rFonts w:eastAsia="Times New Roman" w:cs="Times New Roman"/>
          <w:color w:val="000000"/>
          <w:sz w:val="26"/>
          <w:szCs w:val="26"/>
        </w:rPr>
        <w:t>sign in the appli</w:t>
      </w:r>
      <w:bookmarkStart w:id="0" w:name="_GoBack"/>
      <w:bookmarkEnd w:id="0"/>
      <w:r w:rsidR="00211BD9">
        <w:rPr>
          <w:rFonts w:eastAsia="Times New Roman" w:cs="Times New Roman"/>
          <w:color w:val="000000"/>
          <w:sz w:val="26"/>
          <w:szCs w:val="26"/>
        </w:rPr>
        <w:t>cable computer lab accessories</w:t>
      </w:r>
      <w:r w:rsidRPr="00F8489A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E35DBB">
        <w:rPr>
          <w:rFonts w:eastAsia="Times New Roman" w:cs="Times New Roman"/>
          <w:color w:val="000000"/>
          <w:sz w:val="26"/>
          <w:szCs w:val="26"/>
        </w:rPr>
        <w:t>to the building office</w:t>
      </w:r>
      <w:r w:rsidRPr="00F8489A">
        <w:rPr>
          <w:rFonts w:eastAsia="Times New Roman" w:cs="Times New Roman"/>
          <w:color w:val="000000"/>
          <w:sz w:val="26"/>
          <w:szCs w:val="26"/>
        </w:rPr>
        <w:t xml:space="preserve">.  </w:t>
      </w:r>
    </w:p>
    <w:p w:rsidR="00B33AD5" w:rsidRPr="00F8489A" w:rsidRDefault="00B33AD5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color w:val="000000"/>
          <w:sz w:val="26"/>
          <w:szCs w:val="26"/>
        </w:rPr>
      </w:pPr>
      <w:r w:rsidRPr="00F8489A">
        <w:rPr>
          <w:rFonts w:eastAsia="Times New Roman" w:cs="Times New Roman"/>
          <w:color w:val="000000"/>
          <w:sz w:val="26"/>
          <w:szCs w:val="26"/>
        </w:rPr>
        <w:t>The sign out/sign in sheet</w:t>
      </w:r>
      <w:r w:rsidR="00E35DBB">
        <w:rPr>
          <w:rFonts w:eastAsia="Times New Roman" w:cs="Times New Roman"/>
          <w:color w:val="000000"/>
          <w:sz w:val="26"/>
          <w:szCs w:val="26"/>
        </w:rPr>
        <w:t>s</w:t>
      </w:r>
      <w:r w:rsidR="00211BD9">
        <w:rPr>
          <w:rFonts w:eastAsia="Times New Roman" w:cs="Times New Roman"/>
          <w:color w:val="000000"/>
          <w:sz w:val="26"/>
          <w:szCs w:val="26"/>
        </w:rPr>
        <w:t xml:space="preserve"> for applicable computer lab accessories</w:t>
      </w:r>
      <w:r w:rsidR="00E35DBB">
        <w:rPr>
          <w:rFonts w:eastAsia="Times New Roman" w:cs="Times New Roman"/>
          <w:color w:val="000000"/>
          <w:sz w:val="26"/>
          <w:szCs w:val="26"/>
        </w:rPr>
        <w:t xml:space="preserve"> are </w:t>
      </w:r>
      <w:r w:rsidRPr="00F8489A">
        <w:rPr>
          <w:rFonts w:eastAsia="Times New Roman" w:cs="Times New Roman"/>
          <w:color w:val="000000"/>
          <w:sz w:val="26"/>
          <w:szCs w:val="26"/>
        </w:rPr>
        <w:t xml:space="preserve">located in the </w:t>
      </w:r>
      <w:r w:rsidR="00E35DBB">
        <w:rPr>
          <w:rFonts w:eastAsia="Times New Roman" w:cs="Times New Roman"/>
          <w:color w:val="000000"/>
          <w:sz w:val="26"/>
          <w:szCs w:val="26"/>
        </w:rPr>
        <w:t>building</w:t>
      </w:r>
      <w:r w:rsidRPr="00F8489A">
        <w:rPr>
          <w:rFonts w:eastAsia="Times New Roman" w:cs="Times New Roman"/>
          <w:color w:val="000000"/>
          <w:sz w:val="26"/>
          <w:szCs w:val="26"/>
        </w:rPr>
        <w:t xml:space="preserve"> office</w:t>
      </w:r>
      <w:r w:rsidR="00E35DBB">
        <w:rPr>
          <w:rFonts w:eastAsia="Times New Roman" w:cs="Times New Roman"/>
          <w:color w:val="000000"/>
          <w:sz w:val="26"/>
          <w:szCs w:val="26"/>
        </w:rPr>
        <w:t>s</w:t>
      </w:r>
      <w:r w:rsidRPr="00F8489A">
        <w:rPr>
          <w:rFonts w:eastAsia="Times New Roman" w:cs="Times New Roman"/>
          <w:color w:val="000000"/>
          <w:sz w:val="26"/>
          <w:szCs w:val="26"/>
        </w:rPr>
        <w:t>.</w:t>
      </w:r>
    </w:p>
    <w:p w:rsidR="00B33AD5" w:rsidRPr="00F8489A" w:rsidRDefault="00B33AD5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bCs/>
          <w:sz w:val="26"/>
          <w:szCs w:val="26"/>
        </w:rPr>
      </w:pPr>
      <w:r w:rsidRPr="00C4363D">
        <w:rPr>
          <w:rFonts w:eastAsia="Times New Roman" w:cs="Times New Roman"/>
          <w:bCs/>
          <w:color w:val="000000"/>
          <w:sz w:val="26"/>
          <w:szCs w:val="26"/>
        </w:rPr>
        <w:t>Food and drink are not permitted in the lab.</w:t>
      </w:r>
      <w:bookmarkStart w:id="1" w:name="A_teachers_role_when_bringing_a_class_to"/>
    </w:p>
    <w:p w:rsidR="00335F00" w:rsidRPr="00F8489A" w:rsidRDefault="00B33AD5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sz w:val="26"/>
          <w:szCs w:val="26"/>
        </w:rPr>
      </w:pPr>
      <w:r w:rsidRPr="00F8489A">
        <w:rPr>
          <w:rFonts w:eastAsia="Times New Roman" w:cs="Times New Roman"/>
          <w:bCs/>
          <w:sz w:val="26"/>
          <w:szCs w:val="26"/>
        </w:rPr>
        <w:t>W</w:t>
      </w:r>
      <w:r w:rsidR="00C4363D" w:rsidRPr="00C4363D">
        <w:rPr>
          <w:rFonts w:eastAsia="Times New Roman" w:cs="Times New Roman"/>
          <w:bCs/>
          <w:sz w:val="26"/>
          <w:szCs w:val="26"/>
        </w:rPr>
        <w:t>hen bringing a class to the lab</w:t>
      </w:r>
      <w:bookmarkEnd w:id="1"/>
      <w:r w:rsidR="00335F00" w:rsidRPr="00F8489A">
        <w:rPr>
          <w:rFonts w:eastAsia="Times New Roman" w:cs="Times New Roman"/>
          <w:sz w:val="26"/>
          <w:szCs w:val="26"/>
        </w:rPr>
        <w:t xml:space="preserve">, </w:t>
      </w:r>
      <w:r w:rsidR="00C4363D" w:rsidRPr="00C4363D">
        <w:rPr>
          <w:rFonts w:eastAsia="Times New Roman" w:cs="Times New Roman"/>
          <w:sz w:val="26"/>
          <w:szCs w:val="26"/>
        </w:rPr>
        <w:t xml:space="preserve">the classroom teacher is expected to circulate, monitor, interact, instruct, and supervise. Computer programs will be used more effectively and inappropriate use </w:t>
      </w:r>
      <w:proofErr w:type="gramStart"/>
      <w:r w:rsidR="00C4363D" w:rsidRPr="00C4363D">
        <w:rPr>
          <w:rFonts w:eastAsia="Times New Roman" w:cs="Times New Roman"/>
          <w:sz w:val="26"/>
          <w:szCs w:val="26"/>
        </w:rPr>
        <w:t>will</w:t>
      </w:r>
      <w:proofErr w:type="gramEnd"/>
      <w:r w:rsidR="00C4363D" w:rsidRPr="00C4363D">
        <w:rPr>
          <w:rFonts w:eastAsia="Times New Roman" w:cs="Times New Roman"/>
          <w:sz w:val="26"/>
          <w:szCs w:val="26"/>
        </w:rPr>
        <w:t xml:space="preserve"> be minimized if the teacher maintains awareness of student activities.</w:t>
      </w:r>
    </w:p>
    <w:p w:rsidR="000353B4" w:rsidRPr="00F8489A" w:rsidRDefault="000353B4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sz w:val="26"/>
          <w:szCs w:val="26"/>
        </w:rPr>
      </w:pPr>
      <w:r w:rsidRPr="00F8489A">
        <w:rPr>
          <w:rFonts w:eastAsia="Times New Roman" w:cs="Times New Roman"/>
          <w:sz w:val="26"/>
          <w:szCs w:val="26"/>
        </w:rPr>
        <w:t>Students should never be left unattended in computer labs.</w:t>
      </w:r>
    </w:p>
    <w:p w:rsidR="00E35DBB" w:rsidRDefault="00C4363D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sz w:val="26"/>
          <w:szCs w:val="26"/>
        </w:rPr>
      </w:pPr>
      <w:r w:rsidRPr="00E35DBB">
        <w:rPr>
          <w:rFonts w:eastAsia="Times New Roman" w:cs="Times New Roman"/>
          <w:sz w:val="26"/>
          <w:szCs w:val="26"/>
        </w:rPr>
        <w:t>If a comp</w:t>
      </w:r>
      <w:r w:rsidR="00335F00" w:rsidRPr="00E35DBB">
        <w:rPr>
          <w:rFonts w:eastAsia="Times New Roman" w:cs="Times New Roman"/>
          <w:sz w:val="26"/>
          <w:szCs w:val="26"/>
        </w:rPr>
        <w:t xml:space="preserve">uter is not working, please send a technology </w:t>
      </w:r>
      <w:r w:rsidR="00E35DBB" w:rsidRPr="00E35DBB">
        <w:rPr>
          <w:rFonts w:eastAsia="Times New Roman" w:cs="Times New Roman"/>
          <w:sz w:val="26"/>
          <w:szCs w:val="26"/>
        </w:rPr>
        <w:t>support help</w:t>
      </w:r>
      <w:r w:rsidR="00335F00" w:rsidRPr="00E35DBB">
        <w:rPr>
          <w:rFonts w:eastAsia="Times New Roman" w:cs="Times New Roman"/>
          <w:sz w:val="26"/>
          <w:szCs w:val="26"/>
        </w:rPr>
        <w:t xml:space="preserve">desk </w:t>
      </w:r>
      <w:r w:rsidR="00E35DBB" w:rsidRPr="00E35DBB">
        <w:rPr>
          <w:rFonts w:eastAsia="Times New Roman" w:cs="Times New Roman"/>
          <w:sz w:val="26"/>
          <w:szCs w:val="26"/>
        </w:rPr>
        <w:t>ticket</w:t>
      </w:r>
      <w:r w:rsidR="00E35DBB">
        <w:rPr>
          <w:rFonts w:eastAsia="Times New Roman" w:cs="Times New Roman"/>
          <w:sz w:val="26"/>
          <w:szCs w:val="26"/>
        </w:rPr>
        <w:t>.</w:t>
      </w:r>
    </w:p>
    <w:p w:rsidR="000353B4" w:rsidRPr="00E35DBB" w:rsidRDefault="000353B4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sz w:val="26"/>
          <w:szCs w:val="26"/>
        </w:rPr>
      </w:pPr>
      <w:r w:rsidRPr="00E35DBB">
        <w:rPr>
          <w:rFonts w:eastAsia="Times New Roman" w:cs="Times New Roman"/>
          <w:sz w:val="26"/>
          <w:szCs w:val="26"/>
        </w:rPr>
        <w:t xml:space="preserve">When leaving the computer lab, always turn off the projection system using the remote control, turn out the lights, and </w:t>
      </w:r>
      <w:r w:rsidR="00211BD9">
        <w:rPr>
          <w:rFonts w:eastAsia="Times New Roman" w:cs="Times New Roman"/>
          <w:sz w:val="26"/>
          <w:szCs w:val="26"/>
        </w:rPr>
        <w:t>close</w:t>
      </w:r>
      <w:r w:rsidRPr="00E35DBB">
        <w:rPr>
          <w:rFonts w:eastAsia="Times New Roman" w:cs="Times New Roman"/>
          <w:sz w:val="26"/>
          <w:szCs w:val="26"/>
        </w:rPr>
        <w:t xml:space="preserve"> the door.</w:t>
      </w:r>
    </w:p>
    <w:p w:rsidR="009C2B0E" w:rsidRPr="00F8489A" w:rsidRDefault="00211BD9" w:rsidP="009E494D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240" w:line="216" w:lineRule="auto"/>
        <w:ind w:left="270" w:hanging="544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When returning computer lab accessories, p</w:t>
      </w:r>
      <w:r w:rsidR="009E6AD4" w:rsidRPr="00F8489A">
        <w:rPr>
          <w:rFonts w:eastAsia="Times New Roman" w:cs="Times New Roman"/>
          <w:sz w:val="26"/>
          <w:szCs w:val="26"/>
        </w:rPr>
        <w:t xml:space="preserve">lease give these items directly to </w:t>
      </w:r>
      <w:r w:rsidR="00E35DBB">
        <w:rPr>
          <w:rFonts w:eastAsia="Times New Roman" w:cs="Times New Roman"/>
          <w:sz w:val="26"/>
          <w:szCs w:val="26"/>
        </w:rPr>
        <w:t>the building secretary</w:t>
      </w:r>
      <w:r w:rsidR="009E6AD4" w:rsidRPr="00F8489A">
        <w:rPr>
          <w:rFonts w:eastAsia="Times New Roman" w:cs="Times New Roman"/>
          <w:sz w:val="26"/>
          <w:szCs w:val="26"/>
        </w:rPr>
        <w:t>.  Do not just let them lay on the counter or table in the office.</w:t>
      </w:r>
      <w:r w:rsidR="009E494D">
        <w:rPr>
          <w:rFonts w:eastAsia="Times New Roman" w:cs="Times New Roman"/>
          <w:sz w:val="26"/>
          <w:szCs w:val="26"/>
        </w:rPr>
        <w:t xml:space="preserve">  And be sure to sign the form.</w:t>
      </w:r>
    </w:p>
    <w:p w:rsidR="009E6AD4" w:rsidRPr="00F81D0E" w:rsidRDefault="009E6AD4" w:rsidP="00F81D0E">
      <w:pPr>
        <w:spacing w:before="100" w:beforeAutospacing="1" w:after="240" w:line="240" w:lineRule="auto"/>
        <w:jc w:val="center"/>
        <w:rPr>
          <w:rFonts w:eastAsia="Times New Roman" w:cs="Times New Roman"/>
          <w:b/>
          <w:sz w:val="34"/>
          <w:szCs w:val="34"/>
        </w:rPr>
      </w:pPr>
      <w:r w:rsidRPr="00F81D0E">
        <w:rPr>
          <w:rFonts w:eastAsia="Times New Roman" w:cs="Times New Roman"/>
          <w:b/>
          <w:sz w:val="34"/>
          <w:szCs w:val="34"/>
        </w:rPr>
        <w:t>Please make sure that you turn off the projection system upon leaving the computer lab.  This will be monitored.</w:t>
      </w:r>
    </w:p>
    <w:p w:rsidR="00F81D0E" w:rsidRDefault="00F81D0E" w:rsidP="00F81D0E">
      <w:pPr>
        <w:spacing w:before="100" w:beforeAutospacing="1" w:after="240" w:line="240" w:lineRule="auto"/>
        <w:jc w:val="center"/>
        <w:rPr>
          <w:rFonts w:eastAsia="Times New Roman" w:cs="Times New Roman"/>
          <w:b/>
          <w:sz w:val="34"/>
          <w:szCs w:val="34"/>
        </w:rPr>
      </w:pPr>
      <w:r w:rsidRPr="00F81D0E">
        <w:rPr>
          <w:rFonts w:eastAsia="Times New Roman" w:cs="Times New Roman"/>
          <w:b/>
          <w:sz w:val="34"/>
          <w:szCs w:val="34"/>
        </w:rPr>
        <w:t xml:space="preserve">Students should never be left unattended in </w:t>
      </w:r>
      <w:r>
        <w:rPr>
          <w:rFonts w:eastAsia="Times New Roman" w:cs="Times New Roman"/>
          <w:b/>
          <w:sz w:val="34"/>
          <w:szCs w:val="34"/>
        </w:rPr>
        <w:t>the computer lab or sent to the lab without teacher supervision.</w:t>
      </w:r>
    </w:p>
    <w:p w:rsidR="00C4363D" w:rsidRPr="00BC64B3" w:rsidRDefault="00F8489A" w:rsidP="00BC64B3">
      <w:pPr>
        <w:spacing w:before="100" w:beforeAutospacing="1" w:after="240" w:line="240" w:lineRule="auto"/>
        <w:jc w:val="center"/>
        <w:rPr>
          <w:rFonts w:eastAsia="Times New Roman" w:cs="Times New Roman"/>
          <w:b/>
          <w:sz w:val="34"/>
          <w:szCs w:val="34"/>
        </w:rPr>
      </w:pPr>
      <w:r>
        <w:rPr>
          <w:rFonts w:eastAsia="Times New Roman" w:cs="Times New Roman"/>
          <w:b/>
          <w:sz w:val="34"/>
          <w:szCs w:val="34"/>
        </w:rPr>
        <w:t>Please be aware that there is a camera in the computer lab</w:t>
      </w:r>
      <w:r w:rsidR="00E35DBB">
        <w:rPr>
          <w:rFonts w:eastAsia="Times New Roman" w:cs="Times New Roman"/>
          <w:b/>
          <w:sz w:val="34"/>
          <w:szCs w:val="34"/>
        </w:rPr>
        <w:t>s</w:t>
      </w:r>
      <w:r>
        <w:rPr>
          <w:rFonts w:eastAsia="Times New Roman" w:cs="Times New Roman"/>
          <w:b/>
          <w:sz w:val="34"/>
          <w:szCs w:val="34"/>
        </w:rPr>
        <w:t xml:space="preserve">.  </w:t>
      </w:r>
      <w:r w:rsidR="00540ACC">
        <w:rPr>
          <w:rFonts w:eastAsia="Times New Roman" w:cs="Times New Roman"/>
          <w:b/>
          <w:sz w:val="34"/>
          <w:szCs w:val="34"/>
        </w:rPr>
        <w:br/>
      </w:r>
      <w:r>
        <w:rPr>
          <w:rFonts w:eastAsia="Times New Roman" w:cs="Times New Roman"/>
          <w:b/>
          <w:sz w:val="34"/>
          <w:szCs w:val="34"/>
        </w:rPr>
        <w:t>All activities are monitored.</w:t>
      </w:r>
    </w:p>
    <w:sectPr w:rsidR="00C4363D" w:rsidRPr="00BC64B3" w:rsidSect="00B0158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D9" w:rsidRDefault="00211BD9" w:rsidP="00211BD9">
      <w:pPr>
        <w:spacing w:after="0" w:line="240" w:lineRule="auto"/>
      </w:pPr>
      <w:r>
        <w:separator/>
      </w:r>
    </w:p>
  </w:endnote>
  <w:endnote w:type="continuationSeparator" w:id="0">
    <w:p w:rsidR="00211BD9" w:rsidRDefault="00211BD9" w:rsidP="0021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D9" w:rsidRDefault="00211BD9">
    <w:pPr>
      <w:pStyle w:val="Footer"/>
    </w:pPr>
    <w:r>
      <w:t>Revised:  9/8/14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D9" w:rsidRDefault="00211BD9" w:rsidP="00211BD9">
      <w:pPr>
        <w:spacing w:after="0" w:line="240" w:lineRule="auto"/>
      </w:pPr>
      <w:r>
        <w:separator/>
      </w:r>
    </w:p>
  </w:footnote>
  <w:footnote w:type="continuationSeparator" w:id="0">
    <w:p w:rsidR="00211BD9" w:rsidRDefault="00211BD9" w:rsidP="0021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1B52"/>
    <w:multiLevelType w:val="multilevel"/>
    <w:tmpl w:val="A0F6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C2C12"/>
    <w:multiLevelType w:val="multilevel"/>
    <w:tmpl w:val="DEC4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63E1F"/>
    <w:multiLevelType w:val="multilevel"/>
    <w:tmpl w:val="D42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9338D"/>
    <w:multiLevelType w:val="multilevel"/>
    <w:tmpl w:val="AB88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21513"/>
    <w:multiLevelType w:val="multilevel"/>
    <w:tmpl w:val="5F88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633CE"/>
    <w:multiLevelType w:val="multilevel"/>
    <w:tmpl w:val="7D30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F64E6"/>
    <w:multiLevelType w:val="multilevel"/>
    <w:tmpl w:val="2380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B74A5"/>
    <w:multiLevelType w:val="multilevel"/>
    <w:tmpl w:val="75BA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3D"/>
    <w:rsid w:val="000353B4"/>
    <w:rsid w:val="000C52E2"/>
    <w:rsid w:val="00180449"/>
    <w:rsid w:val="00211BD9"/>
    <w:rsid w:val="00252283"/>
    <w:rsid w:val="003233DB"/>
    <w:rsid w:val="00335F00"/>
    <w:rsid w:val="00372B90"/>
    <w:rsid w:val="003D7068"/>
    <w:rsid w:val="00453BB8"/>
    <w:rsid w:val="00540ACC"/>
    <w:rsid w:val="007A088F"/>
    <w:rsid w:val="007D6CE2"/>
    <w:rsid w:val="0082196E"/>
    <w:rsid w:val="00971C2C"/>
    <w:rsid w:val="009C2B0E"/>
    <w:rsid w:val="009E494D"/>
    <w:rsid w:val="009E6AD4"/>
    <w:rsid w:val="00AE3E79"/>
    <w:rsid w:val="00B0158A"/>
    <w:rsid w:val="00B33AD5"/>
    <w:rsid w:val="00BC64B3"/>
    <w:rsid w:val="00C4363D"/>
    <w:rsid w:val="00E06449"/>
    <w:rsid w:val="00E35DBB"/>
    <w:rsid w:val="00F81D0E"/>
    <w:rsid w:val="00F8489A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838F833A-3C37-41F4-9782-64FDAEED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36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363D"/>
    <w:rPr>
      <w:b/>
      <w:bCs/>
    </w:rPr>
  </w:style>
  <w:style w:type="table" w:styleId="TableGrid">
    <w:name w:val="Table Grid"/>
    <w:basedOn w:val="TableNormal"/>
    <w:uiPriority w:val="59"/>
    <w:rsid w:val="00971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D9"/>
  </w:style>
  <w:style w:type="paragraph" w:styleId="Footer">
    <w:name w:val="footer"/>
    <w:basedOn w:val="Normal"/>
    <w:link w:val="FooterChar"/>
    <w:uiPriority w:val="99"/>
    <w:unhideWhenUsed/>
    <w:rsid w:val="0021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MASD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jsw02</dc:creator>
  <cp:lastModifiedBy>Donna M. Spear</cp:lastModifiedBy>
  <cp:revision>5</cp:revision>
  <dcterms:created xsi:type="dcterms:W3CDTF">2014-09-06T23:54:00Z</dcterms:created>
  <dcterms:modified xsi:type="dcterms:W3CDTF">2014-09-08T13:43:00Z</dcterms:modified>
</cp:coreProperties>
</file>